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34F5" w14:textId="77777777" w:rsidR="00693003" w:rsidRDefault="00693003" w:rsidP="00693003">
      <w:pPr>
        <w:spacing w:line="360" w:lineRule="auto"/>
        <w:jc w:val="center"/>
        <w:rPr>
          <w:rFonts w:ascii="Calibri" w:eastAsia="Times New Roman" w:hAnsi="Calibri" w:cs="Calibri"/>
          <w:b/>
          <w:bCs/>
          <w:color w:val="000000"/>
          <w:sz w:val="32"/>
          <w:szCs w:val="32"/>
          <w:lang w:val="fr-FR" w:eastAsia="nl-NL"/>
        </w:rPr>
      </w:pPr>
    </w:p>
    <w:p w14:paraId="2FC3132F" w14:textId="4E38BA5C" w:rsidR="00693003" w:rsidRPr="00DA7675" w:rsidRDefault="00693003" w:rsidP="00693003">
      <w:pPr>
        <w:spacing w:line="360" w:lineRule="auto"/>
        <w:jc w:val="center"/>
        <w:rPr>
          <w:rFonts w:ascii="Calibri" w:eastAsia="Times New Roman" w:hAnsi="Calibri" w:cs="Calibri"/>
          <w:b/>
          <w:bCs/>
          <w:color w:val="000000"/>
          <w:sz w:val="32"/>
          <w:szCs w:val="32"/>
          <w:lang w:val="fr-FR" w:eastAsia="nl-NL"/>
        </w:rPr>
      </w:pPr>
      <w:r w:rsidRPr="005377C6">
        <w:rPr>
          <w:rFonts w:ascii="Calibri" w:hAnsi="Calibri" w:cs="Calibri"/>
          <w:noProof/>
          <w:sz w:val="20"/>
          <w:szCs w:val="20"/>
          <w:lang w:val="nl-NL"/>
        </w:rPr>
        <w:drawing>
          <wp:anchor distT="0" distB="0" distL="0" distR="0" simplePos="0" relativeHeight="251659264" behindDoc="0" locked="0" layoutInCell="1" allowOverlap="1" wp14:anchorId="333DB1D5" wp14:editId="548F3C30">
            <wp:simplePos x="0" y="0"/>
            <wp:positionH relativeFrom="page">
              <wp:posOffset>6233795</wp:posOffset>
            </wp:positionH>
            <wp:positionV relativeFrom="page">
              <wp:posOffset>191770</wp:posOffset>
            </wp:positionV>
            <wp:extent cx="1097775" cy="843915"/>
            <wp:effectExtent l="0" t="0" r="0" b="0"/>
            <wp:wrapNone/>
            <wp:docPr id="1"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fbeelding met tekst, illustratie&#10;&#10;Automatisch gegenereerde beschrijving"/>
                    <pic:cNvPicPr/>
                  </pic:nvPicPr>
                  <pic:blipFill>
                    <a:blip r:embed="rId6" cstate="print"/>
                    <a:stretch>
                      <a:fillRect/>
                    </a:stretch>
                  </pic:blipFill>
                  <pic:spPr>
                    <a:xfrm>
                      <a:off x="0" y="0"/>
                      <a:ext cx="1097775" cy="843915"/>
                    </a:xfrm>
                    <a:prstGeom prst="rect">
                      <a:avLst/>
                    </a:prstGeom>
                  </pic:spPr>
                </pic:pic>
              </a:graphicData>
            </a:graphic>
          </wp:anchor>
        </w:drawing>
      </w:r>
      <w:r w:rsidRPr="00DA7675">
        <w:rPr>
          <w:rFonts w:ascii="Calibri" w:eastAsia="Times New Roman" w:hAnsi="Calibri" w:cs="Calibri"/>
          <w:b/>
          <w:bCs/>
          <w:color w:val="000000"/>
          <w:sz w:val="32"/>
          <w:szCs w:val="32"/>
          <w:lang w:val="fr-FR" w:eastAsia="nl-NL"/>
        </w:rPr>
        <w:t xml:space="preserve">DKV Mobility - Michel Kerremans, nouveau responsable de l’équipe commerciale </w:t>
      </w:r>
      <w:r>
        <w:rPr>
          <w:rFonts w:ascii="Calibri" w:eastAsia="Times New Roman" w:hAnsi="Calibri" w:cs="Calibri"/>
          <w:b/>
          <w:bCs/>
          <w:color w:val="000000"/>
          <w:sz w:val="32"/>
          <w:szCs w:val="32"/>
          <w:lang w:val="fr-FR" w:eastAsia="nl-NL"/>
        </w:rPr>
        <w:t>Belgique-</w:t>
      </w:r>
      <w:r w:rsidRPr="00DA7675">
        <w:rPr>
          <w:rFonts w:ascii="Calibri" w:eastAsia="Times New Roman" w:hAnsi="Calibri" w:cs="Calibri"/>
          <w:b/>
          <w:bCs/>
          <w:color w:val="000000"/>
          <w:sz w:val="32"/>
          <w:szCs w:val="32"/>
          <w:lang w:val="fr-FR" w:eastAsia="nl-NL"/>
        </w:rPr>
        <w:t>Luxembourg</w:t>
      </w:r>
    </w:p>
    <w:p w14:paraId="69C3C70A" w14:textId="77777777" w:rsidR="00693003" w:rsidRPr="00DA7675" w:rsidRDefault="00693003" w:rsidP="00693003">
      <w:pPr>
        <w:spacing w:line="360" w:lineRule="auto"/>
        <w:rPr>
          <w:rFonts w:ascii="Calibri" w:eastAsia="Times New Roman" w:hAnsi="Calibri" w:cs="Calibri"/>
          <w:color w:val="000000"/>
          <w:sz w:val="20"/>
          <w:szCs w:val="20"/>
          <w:lang w:val="fr-FR" w:eastAsia="nl-NL"/>
        </w:rPr>
      </w:pPr>
    </w:p>
    <w:p w14:paraId="16B7CA17" w14:textId="77777777" w:rsidR="00693003" w:rsidRPr="008D665A" w:rsidRDefault="00693003" w:rsidP="00693003">
      <w:pPr>
        <w:spacing w:line="360" w:lineRule="auto"/>
        <w:rPr>
          <w:rFonts w:ascii="Calibri" w:eastAsia="Times New Roman" w:hAnsi="Calibri" w:cs="Calibri"/>
          <w:b/>
          <w:bCs/>
          <w:color w:val="000000"/>
          <w:sz w:val="20"/>
          <w:szCs w:val="20"/>
          <w:lang w:val="fr-FR" w:eastAsia="nl-NL"/>
        </w:rPr>
      </w:pPr>
      <w:r w:rsidRPr="00DA7675">
        <w:rPr>
          <w:rFonts w:ascii="Calibri" w:eastAsia="Times New Roman" w:hAnsi="Calibri" w:cs="Calibri"/>
          <w:color w:val="000000"/>
          <w:sz w:val="20"/>
          <w:szCs w:val="20"/>
          <w:lang w:val="fr-FR" w:eastAsia="nl-NL"/>
        </w:rPr>
        <w:t xml:space="preserve">Bruxelles, xx avril 2022 – </w:t>
      </w:r>
      <w:r w:rsidRPr="00DA7675">
        <w:rPr>
          <w:rFonts w:ascii="Calibri" w:eastAsia="Times New Roman" w:hAnsi="Calibri" w:cs="Calibri"/>
          <w:b/>
          <w:bCs/>
          <w:color w:val="000000"/>
          <w:sz w:val="20"/>
          <w:szCs w:val="20"/>
          <w:lang w:val="fr-FR" w:eastAsia="nl-NL"/>
        </w:rPr>
        <w:t>Le 1</w:t>
      </w:r>
      <w:r w:rsidRPr="00DA7675">
        <w:rPr>
          <w:rFonts w:ascii="Calibri" w:eastAsia="Times New Roman" w:hAnsi="Calibri" w:cs="Calibri"/>
          <w:b/>
          <w:bCs/>
          <w:color w:val="000000"/>
          <w:sz w:val="20"/>
          <w:szCs w:val="20"/>
          <w:vertAlign w:val="superscript"/>
          <w:lang w:val="fr-FR" w:eastAsia="nl-NL"/>
        </w:rPr>
        <w:t>er</w:t>
      </w:r>
      <w:r>
        <w:rPr>
          <w:rFonts w:ascii="Calibri" w:eastAsia="Times New Roman" w:hAnsi="Calibri" w:cs="Calibri"/>
          <w:b/>
          <w:bCs/>
          <w:color w:val="000000"/>
          <w:sz w:val="20"/>
          <w:szCs w:val="20"/>
          <w:lang w:val="fr-FR" w:eastAsia="nl-NL"/>
        </w:rPr>
        <w:t xml:space="preserve"> </w:t>
      </w:r>
      <w:r w:rsidRPr="00DA7675">
        <w:rPr>
          <w:rFonts w:ascii="Calibri" w:eastAsia="Times New Roman" w:hAnsi="Calibri" w:cs="Calibri"/>
          <w:b/>
          <w:bCs/>
          <w:color w:val="000000"/>
          <w:sz w:val="20"/>
          <w:szCs w:val="20"/>
          <w:lang w:val="fr-FR" w:eastAsia="nl-NL"/>
        </w:rPr>
        <w:t xml:space="preserve">avril 2022, Michel Kerremans </w:t>
      </w:r>
      <w:r>
        <w:rPr>
          <w:rFonts w:ascii="Calibri" w:eastAsia="Times New Roman" w:hAnsi="Calibri" w:cs="Calibri"/>
          <w:b/>
          <w:bCs/>
          <w:color w:val="000000"/>
          <w:sz w:val="20"/>
          <w:szCs w:val="20"/>
          <w:lang w:val="fr-FR" w:eastAsia="nl-NL"/>
        </w:rPr>
        <w:t>a été nommé</w:t>
      </w:r>
      <w:r w:rsidRPr="00DA7675">
        <w:rPr>
          <w:rFonts w:ascii="Calibri" w:eastAsia="Times New Roman" w:hAnsi="Calibri" w:cs="Calibri"/>
          <w:b/>
          <w:bCs/>
          <w:color w:val="000000"/>
          <w:sz w:val="20"/>
          <w:szCs w:val="20"/>
          <w:lang w:val="fr-FR" w:eastAsia="nl-NL"/>
        </w:rPr>
        <w:t xml:space="preserve"> nouveau responsable de l’équipe </w:t>
      </w:r>
      <w:r w:rsidRPr="008D665A">
        <w:rPr>
          <w:rFonts w:ascii="Calibri" w:eastAsia="Times New Roman" w:hAnsi="Calibri" w:cs="Calibri"/>
          <w:b/>
          <w:bCs/>
          <w:color w:val="000000"/>
          <w:sz w:val="20"/>
          <w:szCs w:val="20"/>
          <w:lang w:val="fr-FR" w:eastAsia="nl-NL"/>
        </w:rPr>
        <w:t xml:space="preserve">commerciale </w:t>
      </w:r>
      <w:r>
        <w:rPr>
          <w:rFonts w:ascii="Calibri" w:eastAsia="Times New Roman" w:hAnsi="Calibri" w:cs="Calibri"/>
          <w:b/>
          <w:bCs/>
          <w:color w:val="000000"/>
          <w:sz w:val="20"/>
          <w:szCs w:val="20"/>
          <w:lang w:val="fr-FR" w:eastAsia="nl-NL"/>
        </w:rPr>
        <w:t>Belgique-</w:t>
      </w:r>
      <w:r w:rsidRPr="008D665A">
        <w:rPr>
          <w:rFonts w:ascii="Calibri" w:eastAsia="Times New Roman" w:hAnsi="Calibri" w:cs="Calibri"/>
          <w:b/>
          <w:bCs/>
          <w:color w:val="000000"/>
          <w:sz w:val="20"/>
          <w:szCs w:val="20"/>
          <w:lang w:val="fr-FR" w:eastAsia="nl-NL"/>
        </w:rPr>
        <w:t xml:space="preserve">Luxembourg de DKV Mobility. Michel avait rejoint DKV en septembre 2018 et a </w:t>
      </w:r>
      <w:r>
        <w:rPr>
          <w:rFonts w:ascii="Calibri" w:eastAsia="Times New Roman" w:hAnsi="Calibri" w:cs="Calibri"/>
          <w:b/>
          <w:bCs/>
          <w:color w:val="000000"/>
          <w:sz w:val="20"/>
          <w:szCs w:val="20"/>
          <w:lang w:val="fr-FR" w:eastAsia="nl-NL"/>
        </w:rPr>
        <w:t>pu,</w:t>
      </w:r>
      <w:r w:rsidRPr="008D665A">
        <w:rPr>
          <w:rFonts w:ascii="Calibri" w:eastAsia="Times New Roman" w:hAnsi="Calibri" w:cs="Calibri"/>
          <w:b/>
          <w:bCs/>
          <w:color w:val="000000"/>
          <w:sz w:val="20"/>
          <w:szCs w:val="20"/>
          <w:lang w:val="fr-FR" w:eastAsia="nl-NL"/>
        </w:rPr>
        <w:t xml:space="preserve"> ces trois dernières années</w:t>
      </w:r>
      <w:r>
        <w:rPr>
          <w:rFonts w:ascii="Calibri" w:eastAsia="Times New Roman" w:hAnsi="Calibri" w:cs="Calibri"/>
          <w:b/>
          <w:bCs/>
          <w:color w:val="000000"/>
          <w:sz w:val="20"/>
          <w:szCs w:val="20"/>
          <w:lang w:val="fr-FR" w:eastAsia="nl-NL"/>
        </w:rPr>
        <w:t xml:space="preserve">, </w:t>
      </w:r>
      <w:r w:rsidRPr="008D665A">
        <w:rPr>
          <w:rFonts w:ascii="Calibri" w:eastAsia="Times New Roman" w:hAnsi="Calibri" w:cs="Calibri"/>
          <w:b/>
          <w:bCs/>
          <w:color w:val="000000"/>
          <w:sz w:val="20"/>
          <w:szCs w:val="20"/>
          <w:lang w:val="fr-FR" w:eastAsia="nl-NL"/>
        </w:rPr>
        <w:t xml:space="preserve">acquérir l’expertise et l’expérience nécessaires au secteur. Il </w:t>
      </w:r>
      <w:r>
        <w:rPr>
          <w:rFonts w:ascii="Calibri" w:eastAsia="Times New Roman" w:hAnsi="Calibri" w:cs="Calibri"/>
          <w:b/>
          <w:bCs/>
          <w:color w:val="000000"/>
          <w:sz w:val="20"/>
          <w:szCs w:val="20"/>
          <w:lang w:val="fr-FR" w:eastAsia="nl-NL"/>
        </w:rPr>
        <w:t>succède à</w:t>
      </w:r>
      <w:r w:rsidRPr="008D665A">
        <w:rPr>
          <w:rFonts w:ascii="Calibri" w:eastAsia="Times New Roman" w:hAnsi="Calibri" w:cs="Calibri"/>
          <w:b/>
          <w:bCs/>
          <w:color w:val="000000"/>
          <w:sz w:val="20"/>
          <w:szCs w:val="20"/>
          <w:lang w:val="fr-FR" w:eastAsia="nl-NL"/>
        </w:rPr>
        <w:t xml:space="preserve"> Hans Cousserier.</w:t>
      </w:r>
    </w:p>
    <w:p w14:paraId="23D086B6" w14:textId="77777777" w:rsidR="00693003" w:rsidRPr="008D665A" w:rsidRDefault="00693003" w:rsidP="00693003">
      <w:pPr>
        <w:spacing w:line="360" w:lineRule="auto"/>
        <w:rPr>
          <w:rFonts w:ascii="Calibri" w:eastAsia="Times New Roman" w:hAnsi="Calibri" w:cs="Calibri"/>
          <w:b/>
          <w:bCs/>
          <w:color w:val="000000"/>
          <w:sz w:val="20"/>
          <w:szCs w:val="20"/>
          <w:lang w:val="fr-FR" w:eastAsia="nl-NL"/>
        </w:rPr>
      </w:pPr>
    </w:p>
    <w:p w14:paraId="11CCA9FE" w14:textId="51143E4A" w:rsidR="00693003" w:rsidRPr="00FB5BE2" w:rsidRDefault="00693003" w:rsidP="00693003">
      <w:pPr>
        <w:spacing w:line="360" w:lineRule="auto"/>
        <w:rPr>
          <w:rFonts w:ascii="Calibri" w:eastAsia="Times New Roman" w:hAnsi="Calibri" w:cs="Calibri"/>
          <w:color w:val="000000"/>
          <w:sz w:val="20"/>
          <w:szCs w:val="20"/>
          <w:lang w:val="fr-FR" w:eastAsia="nl-NL"/>
        </w:rPr>
      </w:pPr>
      <w:r w:rsidRPr="008D665A">
        <w:rPr>
          <w:rFonts w:ascii="Calibri" w:eastAsia="Times New Roman" w:hAnsi="Calibri" w:cs="Calibri"/>
          <w:color w:val="000000"/>
          <w:sz w:val="20"/>
          <w:szCs w:val="20"/>
          <w:lang w:val="fr-FR" w:eastAsia="nl-NL"/>
        </w:rPr>
        <w:t xml:space="preserve">En 2009, </w:t>
      </w:r>
      <w:r>
        <w:rPr>
          <w:rFonts w:ascii="Calibri" w:eastAsia="Times New Roman" w:hAnsi="Calibri" w:cs="Calibri"/>
          <w:color w:val="000000"/>
          <w:sz w:val="20"/>
          <w:szCs w:val="20"/>
          <w:lang w:val="fr-FR" w:eastAsia="nl-NL"/>
        </w:rPr>
        <w:t>son diplôme</w:t>
      </w:r>
      <w:r w:rsidRPr="008D665A">
        <w:rPr>
          <w:rFonts w:ascii="Calibri" w:eastAsia="Times New Roman" w:hAnsi="Calibri" w:cs="Calibri"/>
          <w:color w:val="000000"/>
          <w:sz w:val="20"/>
          <w:szCs w:val="20"/>
          <w:lang w:val="fr-FR" w:eastAsia="nl-NL"/>
        </w:rPr>
        <w:t xml:space="preserve"> de gestionnaire d’entreprise, spécialité pratique juridique, </w:t>
      </w:r>
      <w:r>
        <w:rPr>
          <w:rFonts w:ascii="Calibri" w:eastAsia="Times New Roman" w:hAnsi="Calibri" w:cs="Calibri"/>
          <w:color w:val="000000"/>
          <w:sz w:val="20"/>
          <w:szCs w:val="20"/>
          <w:lang w:val="fr-FR" w:eastAsia="nl-NL"/>
        </w:rPr>
        <w:t xml:space="preserve">en poche, </w:t>
      </w:r>
      <w:r w:rsidRPr="008D665A">
        <w:rPr>
          <w:rFonts w:ascii="Calibri" w:eastAsia="Times New Roman" w:hAnsi="Calibri" w:cs="Calibri"/>
          <w:color w:val="000000"/>
          <w:sz w:val="20"/>
          <w:szCs w:val="20"/>
          <w:lang w:val="fr-FR" w:eastAsia="nl-NL"/>
        </w:rPr>
        <w:t xml:space="preserve">Michel Kerremans </w:t>
      </w:r>
      <w:r>
        <w:rPr>
          <w:rFonts w:ascii="Calibri" w:eastAsia="Times New Roman" w:hAnsi="Calibri" w:cs="Calibri"/>
          <w:color w:val="000000"/>
          <w:sz w:val="20"/>
          <w:szCs w:val="20"/>
          <w:lang w:val="fr-FR" w:eastAsia="nl-NL"/>
        </w:rPr>
        <w:t>commence</w:t>
      </w:r>
      <w:r w:rsidRPr="008D665A">
        <w:rPr>
          <w:rFonts w:ascii="Calibri" w:eastAsia="Times New Roman" w:hAnsi="Calibri" w:cs="Calibri"/>
          <w:color w:val="000000"/>
          <w:sz w:val="20"/>
          <w:szCs w:val="20"/>
          <w:lang w:val="fr-FR" w:eastAsia="nl-NL"/>
        </w:rPr>
        <w:t xml:space="preserve"> sa vie professionnelle chez le loueur de véhicules Dockx Rental au sein de laquelle il exerc</w:t>
      </w:r>
      <w:r>
        <w:rPr>
          <w:rFonts w:ascii="Calibri" w:eastAsia="Times New Roman" w:hAnsi="Calibri" w:cs="Calibri"/>
          <w:color w:val="000000"/>
          <w:sz w:val="20"/>
          <w:szCs w:val="20"/>
          <w:lang w:val="fr-FR" w:eastAsia="nl-NL"/>
        </w:rPr>
        <w:t>e</w:t>
      </w:r>
      <w:r w:rsidRPr="008D665A">
        <w:rPr>
          <w:rFonts w:ascii="Calibri" w:eastAsia="Times New Roman" w:hAnsi="Calibri" w:cs="Calibri"/>
          <w:color w:val="000000"/>
          <w:sz w:val="20"/>
          <w:szCs w:val="20"/>
          <w:lang w:val="fr-FR" w:eastAsia="nl-NL"/>
        </w:rPr>
        <w:t xml:space="preserve"> diverses fonctions commerciales. En 2018, Michel rejoint DKV Mobility, dans un premier temps comme gestionnaire de compte, </w:t>
      </w:r>
      <w:r>
        <w:rPr>
          <w:rFonts w:ascii="Calibri" w:eastAsia="Times New Roman" w:hAnsi="Calibri" w:cs="Calibri"/>
          <w:color w:val="000000"/>
          <w:sz w:val="20"/>
          <w:szCs w:val="20"/>
          <w:lang w:val="fr-FR" w:eastAsia="nl-NL"/>
        </w:rPr>
        <w:t>puis</w:t>
      </w:r>
      <w:r w:rsidRPr="008D665A">
        <w:rPr>
          <w:rFonts w:ascii="Calibri" w:eastAsia="Times New Roman" w:hAnsi="Calibri" w:cs="Calibri"/>
          <w:color w:val="000000"/>
          <w:sz w:val="20"/>
          <w:szCs w:val="20"/>
          <w:lang w:val="fr-FR" w:eastAsia="nl-NL"/>
        </w:rPr>
        <w:t>, le 1</w:t>
      </w:r>
      <w:r w:rsidRPr="008D665A">
        <w:rPr>
          <w:rFonts w:ascii="Calibri" w:eastAsia="Times New Roman" w:hAnsi="Calibri" w:cs="Calibri"/>
          <w:color w:val="000000"/>
          <w:sz w:val="20"/>
          <w:szCs w:val="20"/>
          <w:vertAlign w:val="superscript"/>
          <w:lang w:val="fr-FR" w:eastAsia="nl-NL"/>
        </w:rPr>
        <w:t>er</w:t>
      </w:r>
      <w:r>
        <w:rPr>
          <w:rFonts w:ascii="Calibri" w:eastAsia="Times New Roman" w:hAnsi="Calibri" w:cs="Calibri"/>
          <w:color w:val="000000"/>
          <w:sz w:val="20"/>
          <w:szCs w:val="20"/>
          <w:lang w:val="fr-FR" w:eastAsia="nl-NL"/>
        </w:rPr>
        <w:t xml:space="preserve"> </w:t>
      </w:r>
      <w:r w:rsidRPr="008D665A">
        <w:rPr>
          <w:rFonts w:ascii="Calibri" w:eastAsia="Times New Roman" w:hAnsi="Calibri" w:cs="Calibri"/>
          <w:color w:val="000000"/>
          <w:sz w:val="20"/>
          <w:szCs w:val="20"/>
          <w:lang w:val="fr-FR" w:eastAsia="nl-NL"/>
        </w:rPr>
        <w:t xml:space="preserve">avril 2022, </w:t>
      </w:r>
      <w:r>
        <w:rPr>
          <w:rFonts w:ascii="Calibri" w:eastAsia="Times New Roman" w:hAnsi="Calibri" w:cs="Calibri"/>
          <w:color w:val="000000"/>
          <w:sz w:val="20"/>
          <w:szCs w:val="20"/>
          <w:lang w:val="fr-FR" w:eastAsia="nl-NL"/>
        </w:rPr>
        <w:t>comme</w:t>
      </w:r>
      <w:r w:rsidRPr="008D665A">
        <w:rPr>
          <w:rFonts w:ascii="Calibri" w:eastAsia="Times New Roman" w:hAnsi="Calibri" w:cs="Calibri"/>
          <w:color w:val="000000"/>
          <w:sz w:val="20"/>
          <w:szCs w:val="20"/>
          <w:lang w:val="fr-FR" w:eastAsia="nl-NL"/>
        </w:rPr>
        <w:t xml:space="preserve"> nouveau responsable de l’équipe commerciale </w:t>
      </w:r>
      <w:r>
        <w:rPr>
          <w:rFonts w:ascii="Calibri" w:eastAsia="Times New Roman" w:hAnsi="Calibri" w:cs="Calibri"/>
          <w:color w:val="000000"/>
          <w:sz w:val="20"/>
          <w:szCs w:val="20"/>
          <w:lang w:val="fr-FR" w:eastAsia="nl-NL"/>
        </w:rPr>
        <w:t>Belgique-</w:t>
      </w:r>
      <w:r w:rsidRPr="00FB5BE2">
        <w:rPr>
          <w:rFonts w:ascii="Calibri" w:eastAsia="Times New Roman" w:hAnsi="Calibri" w:cs="Calibri"/>
          <w:color w:val="000000"/>
          <w:sz w:val="20"/>
          <w:szCs w:val="20"/>
          <w:lang w:val="fr-FR" w:eastAsia="nl-NL"/>
        </w:rPr>
        <w:t>Luxembourg. Dans sa nouvelle fonction, il accompagnera, avec Leentje Huygebaert, Diederik Brutsaert et Sven Verbist, l’équipe Belgique-Luxembourg dans un environnement de mobilité en pleine évolution.</w:t>
      </w:r>
    </w:p>
    <w:p w14:paraId="327497B8" w14:textId="77777777" w:rsidR="00693003" w:rsidRPr="006B29F8" w:rsidRDefault="00693003" w:rsidP="00693003">
      <w:pPr>
        <w:spacing w:line="360" w:lineRule="auto"/>
        <w:rPr>
          <w:rFonts w:ascii="Calibri" w:eastAsia="Times New Roman" w:hAnsi="Calibri" w:cs="Calibri"/>
          <w:i/>
          <w:iCs/>
          <w:color w:val="000000"/>
          <w:sz w:val="20"/>
          <w:szCs w:val="20"/>
          <w:lang w:val="fr-FR" w:eastAsia="nl-NL"/>
        </w:rPr>
      </w:pPr>
      <w:r w:rsidRPr="00FB5BE2">
        <w:rPr>
          <w:rFonts w:ascii="Calibri" w:eastAsia="Times New Roman" w:hAnsi="Calibri" w:cs="Calibri"/>
          <w:color w:val="000000"/>
          <w:sz w:val="20"/>
          <w:szCs w:val="20"/>
          <w:lang w:val="fr-FR" w:eastAsia="nl-NL"/>
        </w:rPr>
        <w:t xml:space="preserve">Michel Kerremans : </w:t>
      </w:r>
      <w:r w:rsidRPr="00FB5BE2">
        <w:rPr>
          <w:rFonts w:ascii="Calibri" w:eastAsia="Times New Roman" w:hAnsi="Calibri" w:cs="Calibri"/>
          <w:i/>
          <w:iCs/>
          <w:color w:val="000000"/>
          <w:sz w:val="20"/>
          <w:szCs w:val="20"/>
          <w:lang w:val="fr-FR" w:eastAsia="nl-NL"/>
        </w:rPr>
        <w:t>« </w:t>
      </w:r>
      <w:r>
        <w:rPr>
          <w:rFonts w:ascii="Calibri" w:eastAsia="Times New Roman" w:hAnsi="Calibri" w:cs="Calibri"/>
          <w:i/>
          <w:iCs/>
          <w:color w:val="000000"/>
          <w:sz w:val="20"/>
          <w:szCs w:val="20"/>
          <w:lang w:val="fr-FR" w:eastAsia="nl-NL"/>
        </w:rPr>
        <w:t>Il e</w:t>
      </w:r>
      <w:r w:rsidRPr="00FB5BE2">
        <w:rPr>
          <w:rFonts w:ascii="Calibri" w:eastAsia="Times New Roman" w:hAnsi="Calibri" w:cs="Calibri"/>
          <w:i/>
          <w:iCs/>
          <w:color w:val="000000"/>
          <w:sz w:val="20"/>
          <w:szCs w:val="20"/>
          <w:lang w:val="fr-FR" w:eastAsia="nl-NL"/>
        </w:rPr>
        <w:t xml:space="preserve">st rassurant </w:t>
      </w:r>
      <w:r>
        <w:rPr>
          <w:rFonts w:ascii="Calibri" w:eastAsia="Times New Roman" w:hAnsi="Calibri" w:cs="Calibri"/>
          <w:i/>
          <w:iCs/>
          <w:color w:val="000000"/>
          <w:sz w:val="20"/>
          <w:szCs w:val="20"/>
          <w:lang w:val="fr-FR" w:eastAsia="nl-NL"/>
        </w:rPr>
        <w:t xml:space="preserve">pour moi </w:t>
      </w:r>
      <w:r w:rsidRPr="00FB5BE2">
        <w:rPr>
          <w:rFonts w:ascii="Calibri" w:eastAsia="Times New Roman" w:hAnsi="Calibri" w:cs="Calibri"/>
          <w:i/>
          <w:iCs/>
          <w:color w:val="000000"/>
          <w:sz w:val="20"/>
          <w:szCs w:val="20"/>
          <w:lang w:val="fr-FR" w:eastAsia="nl-NL"/>
        </w:rPr>
        <w:t>de savoir que DKV Mobility me fait confiance pour amener vers de futures réussites</w:t>
      </w:r>
      <w:r>
        <w:rPr>
          <w:rFonts w:ascii="Calibri" w:eastAsia="Times New Roman" w:hAnsi="Calibri" w:cs="Calibri"/>
          <w:i/>
          <w:iCs/>
          <w:color w:val="000000"/>
          <w:sz w:val="20"/>
          <w:szCs w:val="20"/>
          <w:lang w:val="fr-FR" w:eastAsia="nl-NL"/>
        </w:rPr>
        <w:t xml:space="preserve"> une </w:t>
      </w:r>
      <w:r w:rsidRPr="00FB5BE2">
        <w:rPr>
          <w:rFonts w:ascii="Calibri" w:eastAsia="Times New Roman" w:hAnsi="Calibri" w:cs="Calibri"/>
          <w:i/>
          <w:iCs/>
          <w:color w:val="000000"/>
          <w:sz w:val="20"/>
          <w:szCs w:val="20"/>
          <w:lang w:val="fr-FR" w:eastAsia="nl-NL"/>
        </w:rPr>
        <w:t xml:space="preserve">équipe Belgique-Luxembourg particulièrement forte et soudée. Plus que jamais, DKV </w:t>
      </w:r>
      <w:r w:rsidRPr="006B29F8">
        <w:rPr>
          <w:rFonts w:ascii="Calibri" w:eastAsia="Times New Roman" w:hAnsi="Calibri" w:cs="Calibri"/>
          <w:i/>
          <w:iCs/>
          <w:color w:val="000000"/>
          <w:sz w:val="20"/>
          <w:szCs w:val="20"/>
          <w:lang w:val="fr-FR" w:eastAsia="nl-NL"/>
        </w:rPr>
        <w:t>Mobility est prêt à affronter l’avenir, prêt pour la transition énergétique et prêt à accompagner ses clients de son mieux, jour après jour, en ces temps riches en défis ».</w:t>
      </w:r>
    </w:p>
    <w:p w14:paraId="52F51578" w14:textId="77777777" w:rsidR="00693003" w:rsidRPr="00F00D85" w:rsidRDefault="00693003" w:rsidP="00693003">
      <w:pPr>
        <w:spacing w:line="360" w:lineRule="auto"/>
        <w:rPr>
          <w:rFonts w:ascii="Times New Roman" w:eastAsia="Times New Roman" w:hAnsi="Times New Roman" w:cs="Times New Roman"/>
          <w:sz w:val="20"/>
          <w:szCs w:val="20"/>
          <w:lang w:val="fr-FR" w:eastAsia="nl-NL"/>
        </w:rPr>
      </w:pPr>
      <w:r w:rsidRPr="00F00D85">
        <w:rPr>
          <w:rFonts w:ascii="Calibri" w:eastAsia="Times New Roman" w:hAnsi="Calibri" w:cs="Calibri"/>
          <w:color w:val="000000"/>
          <w:sz w:val="20"/>
          <w:szCs w:val="20"/>
          <w:lang w:val="fr-FR" w:eastAsia="nl-NL"/>
        </w:rPr>
        <w:t xml:space="preserve">Michel Kerremans succède à Hans Cousserier qui faisait partie de la famille DKV Mobility depuis 2005. Après une longue carrière de gestionnaire de compte, il était responsable de l’équipe commerciale Benelux depuis 2018. Hans est parti en Pologne pour </w:t>
      </w:r>
      <w:r>
        <w:rPr>
          <w:rFonts w:ascii="Calibri" w:eastAsia="Times New Roman" w:hAnsi="Calibri" w:cs="Calibri"/>
          <w:color w:val="000000"/>
          <w:sz w:val="20"/>
          <w:szCs w:val="20"/>
          <w:lang w:val="fr-FR" w:eastAsia="nl-NL"/>
        </w:rPr>
        <w:t xml:space="preserve">y </w:t>
      </w:r>
      <w:r w:rsidRPr="00F00D85">
        <w:rPr>
          <w:rFonts w:ascii="Calibri" w:eastAsia="Times New Roman" w:hAnsi="Calibri" w:cs="Calibri"/>
          <w:color w:val="000000"/>
          <w:sz w:val="20"/>
          <w:szCs w:val="20"/>
          <w:lang w:val="fr-FR" w:eastAsia="nl-NL"/>
        </w:rPr>
        <w:t>relever de nouveaux défis.</w:t>
      </w:r>
    </w:p>
    <w:p w14:paraId="1F45839F" w14:textId="77777777" w:rsidR="00693003" w:rsidRPr="00F00D85" w:rsidRDefault="00693003" w:rsidP="00693003">
      <w:pPr>
        <w:spacing w:line="360" w:lineRule="auto"/>
        <w:rPr>
          <w:sz w:val="20"/>
          <w:szCs w:val="20"/>
          <w:lang w:val="fr-FR"/>
        </w:rPr>
      </w:pPr>
    </w:p>
    <w:p w14:paraId="48D73B3C" w14:textId="77777777" w:rsidR="00693003" w:rsidRPr="00F00D85" w:rsidRDefault="00693003" w:rsidP="00693003">
      <w:pPr>
        <w:spacing w:line="360" w:lineRule="auto"/>
        <w:rPr>
          <w:rFonts w:ascii="Calibri" w:hAnsi="Calibri" w:cs="Calibri"/>
          <w:b/>
          <w:bCs/>
          <w:sz w:val="20"/>
          <w:szCs w:val="20"/>
          <w:lang w:val="fr-FR"/>
        </w:rPr>
      </w:pPr>
      <w:bookmarkStart w:id="0" w:name="_Hlk99793962"/>
      <w:r w:rsidRPr="00F00D85">
        <w:rPr>
          <w:rFonts w:ascii="Calibri" w:hAnsi="Calibri" w:cs="Calibri"/>
          <w:b/>
          <w:bCs/>
          <w:sz w:val="20"/>
          <w:szCs w:val="20"/>
          <w:lang w:val="fr-FR"/>
        </w:rPr>
        <w:t>DKV Mobility</w:t>
      </w:r>
      <w:r w:rsidRPr="00F00D85">
        <w:rPr>
          <w:rFonts w:ascii="Arial" w:hAnsi="Arial" w:cs="Arial"/>
          <w:lang w:val="fr-FR"/>
        </w:rPr>
        <w:br/>
      </w:r>
      <w:r w:rsidRPr="00F00D85">
        <w:rPr>
          <w:rFonts w:cstheme="minorHAnsi"/>
          <w:sz w:val="20"/>
          <w:szCs w:val="20"/>
          <w:lang w:val="fr-FR"/>
        </w:rPr>
        <w:t>Depuis plus de 85 ans, DKV Mobility est l’un des principaux prestataires de services de mobilité du secteur des</w:t>
      </w:r>
      <w:r w:rsidRPr="00AF3B81">
        <w:rPr>
          <w:rFonts w:cstheme="minorHAnsi"/>
          <w:sz w:val="20"/>
          <w:szCs w:val="20"/>
          <w:lang w:val="fr-FR"/>
        </w:rPr>
        <w:t xml:space="preserve"> transports routiers et de la logistique</w:t>
      </w:r>
      <w:r>
        <w:rPr>
          <w:rFonts w:cstheme="minorHAnsi"/>
          <w:sz w:val="20"/>
          <w:szCs w:val="20"/>
          <w:lang w:val="fr-FR"/>
        </w:rPr>
        <w:t xml:space="preserve"> et compte aujourd’hui plus de 1 400 employés. </w:t>
      </w:r>
      <w:r w:rsidRPr="00AF3B81">
        <w:rPr>
          <w:rFonts w:cstheme="minorHAnsi"/>
          <w:sz w:val="20"/>
          <w:szCs w:val="20"/>
          <w:lang w:val="fr-FR"/>
        </w:rPr>
        <w:t xml:space="preserve">De la prise en charge sans argent liquide </w:t>
      </w:r>
      <w:r>
        <w:rPr>
          <w:rFonts w:cstheme="minorHAnsi"/>
          <w:sz w:val="20"/>
          <w:szCs w:val="20"/>
          <w:lang w:val="fr-FR"/>
        </w:rPr>
        <w:t>dans</w:t>
      </w:r>
      <w:r w:rsidRPr="00AF3B81">
        <w:rPr>
          <w:rFonts w:cstheme="minorHAnsi"/>
          <w:sz w:val="20"/>
          <w:szCs w:val="20"/>
          <w:lang w:val="fr-FR"/>
        </w:rPr>
        <w:t xml:space="preserve"> de</w:t>
      </w:r>
      <w:r>
        <w:rPr>
          <w:rFonts w:cstheme="minorHAnsi"/>
          <w:sz w:val="20"/>
          <w:szCs w:val="20"/>
          <w:lang w:val="fr-FR"/>
        </w:rPr>
        <w:t xml:space="preserve">s </w:t>
      </w:r>
      <w:r w:rsidRPr="00AF3B81">
        <w:rPr>
          <w:rFonts w:cstheme="minorHAnsi"/>
          <w:sz w:val="20"/>
          <w:szCs w:val="20"/>
          <w:lang w:val="fr-FR"/>
        </w:rPr>
        <w:t xml:space="preserve">points d’acceptation toutes marques confondues au règlement du péage en passant par la récupération de la TVA, DKV propose une gamme de services complète </w:t>
      </w:r>
      <w:r>
        <w:rPr>
          <w:rFonts w:cstheme="minorHAnsi"/>
          <w:sz w:val="20"/>
          <w:szCs w:val="20"/>
          <w:lang w:val="fr-FR"/>
        </w:rPr>
        <w:t>destinée à la gestion de flottes de véhicules partout en Europe et à l’</w:t>
      </w:r>
      <w:r w:rsidRPr="00AF3B81">
        <w:rPr>
          <w:rFonts w:cstheme="minorHAnsi"/>
          <w:sz w:val="20"/>
          <w:szCs w:val="20"/>
          <w:lang w:val="fr-FR"/>
        </w:rPr>
        <w:t>optimis</w:t>
      </w:r>
      <w:r>
        <w:rPr>
          <w:rFonts w:cstheme="minorHAnsi"/>
          <w:sz w:val="20"/>
          <w:szCs w:val="20"/>
          <w:lang w:val="fr-FR"/>
        </w:rPr>
        <w:t>ation de</w:t>
      </w:r>
      <w:r w:rsidRPr="00AF3B81">
        <w:rPr>
          <w:rFonts w:cstheme="minorHAnsi"/>
          <w:sz w:val="20"/>
          <w:szCs w:val="20"/>
          <w:lang w:val="fr-FR"/>
        </w:rPr>
        <w:t xml:space="preserve"> </w:t>
      </w:r>
      <w:r>
        <w:rPr>
          <w:rFonts w:cstheme="minorHAnsi"/>
          <w:sz w:val="20"/>
          <w:szCs w:val="20"/>
          <w:lang w:val="fr-FR"/>
        </w:rPr>
        <w:t>cette gestion</w:t>
      </w:r>
      <w:r w:rsidRPr="00AF3B81">
        <w:rPr>
          <w:rFonts w:cstheme="minorHAnsi"/>
          <w:sz w:val="20"/>
          <w:szCs w:val="20"/>
          <w:lang w:val="fr-FR"/>
        </w:rPr>
        <w:t>. En 20</w:t>
      </w:r>
      <w:r>
        <w:rPr>
          <w:rFonts w:cstheme="minorHAnsi"/>
          <w:sz w:val="20"/>
          <w:szCs w:val="20"/>
          <w:lang w:val="fr-FR"/>
        </w:rPr>
        <w:t>20</w:t>
      </w:r>
      <w:r w:rsidRPr="00AF3B81">
        <w:rPr>
          <w:rFonts w:cstheme="minorHAnsi"/>
          <w:sz w:val="20"/>
          <w:szCs w:val="20"/>
          <w:lang w:val="fr-FR"/>
        </w:rPr>
        <w:t xml:space="preserve">, </w:t>
      </w:r>
      <w:r>
        <w:rPr>
          <w:rFonts w:cstheme="minorHAnsi"/>
          <w:sz w:val="20"/>
          <w:szCs w:val="20"/>
          <w:lang w:val="fr-FR"/>
        </w:rPr>
        <w:t>les transactions ont permis à DKV de</w:t>
      </w:r>
      <w:r w:rsidRPr="00AF3B81">
        <w:rPr>
          <w:rFonts w:cstheme="minorHAnsi"/>
          <w:sz w:val="20"/>
          <w:szCs w:val="20"/>
          <w:lang w:val="fr-FR"/>
        </w:rPr>
        <w:t xml:space="preserve"> réalis</w:t>
      </w:r>
      <w:r>
        <w:rPr>
          <w:rFonts w:cstheme="minorHAnsi"/>
          <w:sz w:val="20"/>
          <w:szCs w:val="20"/>
          <w:lang w:val="fr-FR"/>
        </w:rPr>
        <w:t>er</w:t>
      </w:r>
      <w:r w:rsidRPr="00AF3B81">
        <w:rPr>
          <w:rFonts w:cstheme="minorHAnsi"/>
          <w:sz w:val="20"/>
          <w:szCs w:val="20"/>
          <w:lang w:val="fr-FR"/>
        </w:rPr>
        <w:t xml:space="preserve"> un chiffre d’affaires de 9,</w:t>
      </w:r>
      <w:r>
        <w:rPr>
          <w:rFonts w:cstheme="minorHAnsi"/>
          <w:sz w:val="20"/>
          <w:szCs w:val="20"/>
          <w:lang w:val="fr-FR"/>
        </w:rPr>
        <w:t>3</w:t>
      </w:r>
      <w:r w:rsidRPr="00AF3B81">
        <w:rPr>
          <w:rFonts w:cstheme="minorHAnsi"/>
          <w:sz w:val="20"/>
          <w:szCs w:val="20"/>
          <w:lang w:val="fr-FR"/>
        </w:rPr>
        <w:t xml:space="preserve"> milliards d’euros. A l’heure actuelle, plus de </w:t>
      </w:r>
      <w:r>
        <w:rPr>
          <w:rFonts w:cstheme="minorHAnsi"/>
          <w:sz w:val="20"/>
          <w:szCs w:val="20"/>
          <w:lang w:val="fr-FR"/>
        </w:rPr>
        <w:t>5,1</w:t>
      </w:r>
      <w:r w:rsidRPr="00AF3B81">
        <w:rPr>
          <w:rFonts w:cstheme="minorHAnsi"/>
          <w:sz w:val="20"/>
          <w:szCs w:val="20"/>
          <w:lang w:val="fr-FR"/>
        </w:rPr>
        <w:t xml:space="preserve"> millions de cartes et unités de bord DKV sont utilisées </w:t>
      </w:r>
      <w:r>
        <w:rPr>
          <w:rFonts w:cstheme="minorHAnsi"/>
          <w:sz w:val="20"/>
          <w:szCs w:val="20"/>
          <w:lang w:val="fr-FR"/>
        </w:rPr>
        <w:t>par</w:t>
      </w:r>
      <w:r w:rsidRPr="00AF3B81">
        <w:rPr>
          <w:rFonts w:cstheme="minorHAnsi"/>
          <w:sz w:val="20"/>
          <w:szCs w:val="20"/>
          <w:lang w:val="fr-FR"/>
        </w:rPr>
        <w:t xml:space="preserve"> plus de 2</w:t>
      </w:r>
      <w:r>
        <w:rPr>
          <w:rFonts w:cstheme="minorHAnsi"/>
          <w:sz w:val="20"/>
          <w:szCs w:val="20"/>
          <w:lang w:val="fr-FR"/>
        </w:rPr>
        <w:t>13</w:t>
      </w:r>
      <w:r w:rsidRPr="00AF3B81">
        <w:rPr>
          <w:rFonts w:cstheme="minorHAnsi"/>
          <w:sz w:val="20"/>
          <w:szCs w:val="20"/>
          <w:lang w:val="fr-FR"/>
        </w:rPr>
        <w:t xml:space="preserve"> 000 </w:t>
      </w:r>
      <w:r>
        <w:rPr>
          <w:rFonts w:cstheme="minorHAnsi"/>
          <w:sz w:val="20"/>
          <w:szCs w:val="20"/>
          <w:lang w:val="fr-FR"/>
        </w:rPr>
        <w:t>clients actifs</w:t>
      </w:r>
      <w:r w:rsidRPr="00AF3B81">
        <w:rPr>
          <w:rFonts w:cstheme="minorHAnsi"/>
          <w:sz w:val="20"/>
          <w:szCs w:val="20"/>
          <w:lang w:val="fr-FR"/>
        </w:rPr>
        <w:t xml:space="preserve">. En 2021, la carte DKV a été élue meilleure carte de </w:t>
      </w:r>
      <w:r w:rsidRPr="00F00D85">
        <w:rPr>
          <w:rFonts w:cstheme="minorHAnsi"/>
          <w:sz w:val="20"/>
          <w:szCs w:val="20"/>
          <w:lang w:val="fr-FR"/>
        </w:rPr>
        <w:t>carburant et de services pour la dix-septième fois consécutive.</w:t>
      </w:r>
    </w:p>
    <w:bookmarkEnd w:id="0"/>
    <w:p w14:paraId="040849C9" w14:textId="77777777" w:rsidR="00693003" w:rsidRPr="00F00D85" w:rsidRDefault="00693003" w:rsidP="00693003">
      <w:pPr>
        <w:spacing w:line="360" w:lineRule="auto"/>
        <w:rPr>
          <w:rFonts w:ascii="Calibri" w:hAnsi="Calibri" w:cs="Calibri"/>
          <w:sz w:val="20"/>
          <w:szCs w:val="20"/>
          <w:lang w:val="fr-FR"/>
        </w:rPr>
      </w:pPr>
    </w:p>
    <w:p w14:paraId="4D036774" w14:textId="77777777" w:rsidR="00693003" w:rsidRPr="00F00D85" w:rsidRDefault="00693003" w:rsidP="00693003">
      <w:pPr>
        <w:spacing w:line="360" w:lineRule="auto"/>
        <w:rPr>
          <w:rFonts w:ascii="Calibri" w:hAnsi="Calibri" w:cs="Calibri"/>
          <w:b/>
          <w:bCs/>
          <w:sz w:val="20"/>
          <w:szCs w:val="20"/>
          <w:lang w:val="fr-FR"/>
        </w:rPr>
      </w:pPr>
      <w:r w:rsidRPr="00F00D85">
        <w:rPr>
          <w:rFonts w:ascii="Calibri" w:hAnsi="Calibri" w:cs="Calibri"/>
          <w:b/>
          <w:bCs/>
          <w:sz w:val="20"/>
          <w:szCs w:val="20"/>
          <w:lang w:val="fr-FR"/>
        </w:rPr>
        <w:t xml:space="preserve">Contact pour la presse : </w:t>
      </w:r>
    </w:p>
    <w:p w14:paraId="10C9CD07" w14:textId="2EA3C199" w:rsidR="00A004FE" w:rsidRPr="00693003" w:rsidRDefault="00693003" w:rsidP="00693003">
      <w:pPr>
        <w:spacing w:line="360" w:lineRule="auto"/>
        <w:rPr>
          <w:sz w:val="20"/>
          <w:szCs w:val="20"/>
          <w:lang w:val="fr-FR"/>
        </w:rPr>
      </w:pPr>
      <w:r w:rsidRPr="00F00D85">
        <w:rPr>
          <w:rFonts w:ascii="Calibri" w:hAnsi="Calibri" w:cs="Calibri"/>
          <w:sz w:val="20"/>
          <w:szCs w:val="20"/>
          <w:lang w:val="fr-FR"/>
        </w:rPr>
        <w:t xml:space="preserve">Contact DKV : Greta Lammerse, tél. : +31 252345665, e-mail : </w:t>
      </w:r>
      <w:hyperlink r:id="rId7">
        <w:r w:rsidRPr="00F00D85">
          <w:rPr>
            <w:rStyle w:val="Hyperlink"/>
            <w:rFonts w:ascii="Calibri" w:hAnsi="Calibri" w:cs="Calibri"/>
            <w:sz w:val="20"/>
            <w:szCs w:val="20"/>
            <w:lang w:val="fr-FR"/>
          </w:rPr>
          <w:t>Greta.lammerse@dkv-euroservice.com</w:t>
        </w:r>
      </w:hyperlink>
      <w:r w:rsidRPr="00F00D85">
        <w:rPr>
          <w:rFonts w:ascii="Calibri" w:hAnsi="Calibri" w:cs="Calibri"/>
          <w:sz w:val="20"/>
          <w:szCs w:val="20"/>
          <w:lang w:val="fr-FR"/>
        </w:rPr>
        <w:t xml:space="preserve"> </w:t>
      </w:r>
      <w:r w:rsidRPr="00F00D85">
        <w:rPr>
          <w:rFonts w:ascii="Calibri" w:hAnsi="Calibri" w:cs="Calibri"/>
          <w:sz w:val="20"/>
          <w:szCs w:val="20"/>
          <w:lang w:val="fr-FR"/>
        </w:rPr>
        <w:br/>
        <w:t xml:space="preserve">Agence RP : Square Egg Communications, Sandra Van Hauwaert, </w:t>
      </w:r>
      <w:hyperlink r:id="rId8" w:history="1">
        <w:r w:rsidRPr="00F00D85">
          <w:rPr>
            <w:rStyle w:val="Hyperlink"/>
            <w:rFonts w:ascii="Calibri" w:hAnsi="Calibri" w:cs="Calibri"/>
            <w:sz w:val="20"/>
            <w:szCs w:val="20"/>
            <w:lang w:val="fr-FR"/>
          </w:rPr>
          <w:t>sandra@square-egg.be</w:t>
        </w:r>
      </w:hyperlink>
      <w:r w:rsidRPr="00F00D85">
        <w:rPr>
          <w:rFonts w:ascii="Calibri" w:hAnsi="Calibri" w:cs="Calibri"/>
          <w:sz w:val="20"/>
          <w:szCs w:val="20"/>
          <w:lang w:val="fr-FR"/>
        </w:rPr>
        <w:t>, GSM 0497 251816</w:t>
      </w:r>
    </w:p>
    <w:sectPr w:rsidR="00A004FE" w:rsidRPr="00693003" w:rsidSect="008924A6">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B8B5" w14:textId="77777777" w:rsidR="006B26FD" w:rsidRDefault="006B26FD">
      <w:r>
        <w:separator/>
      </w:r>
    </w:p>
  </w:endnote>
  <w:endnote w:type="continuationSeparator" w:id="0">
    <w:p w14:paraId="4A25F7EC" w14:textId="77777777" w:rsidR="006B26FD" w:rsidRDefault="006B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4C51" w14:textId="77777777" w:rsidR="005377C6" w:rsidRDefault="00693003">
    <w:pPr>
      <w:pStyle w:val="Plattetekst"/>
      <w:spacing w:line="14" w:lineRule="auto"/>
      <w:rPr>
        <w:sz w:val="20"/>
      </w:rPr>
    </w:pPr>
    <w:r>
      <w:rPr>
        <w:noProof/>
      </w:rPr>
      <mc:AlternateContent>
        <mc:Choice Requires="wps">
          <w:drawing>
            <wp:anchor distT="0" distB="0" distL="114300" distR="114300" simplePos="0" relativeHeight="251659264" behindDoc="1" locked="0" layoutInCell="1" allowOverlap="1" wp14:anchorId="469BA6E5" wp14:editId="5C5E7462">
              <wp:simplePos x="0" y="0"/>
              <wp:positionH relativeFrom="page">
                <wp:posOffset>6480175</wp:posOffset>
              </wp:positionH>
              <wp:positionV relativeFrom="page">
                <wp:posOffset>9442450</wp:posOffset>
              </wp:positionV>
              <wp:extent cx="146050" cy="139700"/>
              <wp:effectExtent l="0" t="0" r="0" b="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4E445" w14:textId="77777777" w:rsidR="005377C6" w:rsidRDefault="00693003">
                          <w:pPr>
                            <w:spacing w:before="15"/>
                            <w:ind w:left="60"/>
                            <w:rPr>
                              <w:sz w:val="16"/>
                            </w:rPr>
                          </w:pPr>
                          <w:r>
                            <w:fldChar w:fldCharType="begin"/>
                          </w:r>
                          <w:r>
                            <w:rPr>
                              <w:sz w:val="16"/>
                            </w:rPr>
                            <w:instrText xml:space="preserve"> PAGE </w:instrText>
                          </w:r>
                          <w:r>
                            <w:fldChar w:fldCharType="separate"/>
                          </w:r>
                          <w:r>
                            <w:rPr>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BA6E5" id="_x0000_t202" coordsize="21600,21600" o:spt="202" path="m,l,21600r21600,l21600,xe">
              <v:stroke joinstyle="miter"/>
              <v:path gradientshapeok="t" o:connecttype="rect"/>
            </v:shapetype>
            <v:shape id="docshape3" o:spid="_x0000_s1026" type="#_x0000_t202" style="position:absolute;margin-left:510.25pt;margin-top:743.5pt;width:11.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" filled="f" stroked="f">
              <v:textbox inset="0,0,0,0">
                <w:txbxContent>
                  <w:p w14:paraId="43C4E445" w14:textId="77777777" w:rsidR="005377C6" w:rsidRDefault="00693003">
                    <w:pPr>
                      <w:spacing w:before="15"/>
                      <w:ind w:left="60"/>
                      <w:rPr>
                        <w:sz w:val="16"/>
                      </w:rPr>
                    </w:pPr>
                    <w:r>
                      <w:fldChar w:fldCharType="begin"/>
                    </w:r>
                    <w:r>
                      <w:rPr>
                        <w:sz w:val="16"/>
                      </w:rPr>
                      <w:instrText xml:space="preserve"> PAGE </w:instrText>
                    </w:r>
                    <w:r>
                      <w:fldChar w:fldCharType="separate"/>
                    </w:r>
                    <w:r>
                      <w:rPr>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5258" w14:textId="77777777" w:rsidR="006B26FD" w:rsidRDefault="006B26FD">
      <w:r>
        <w:separator/>
      </w:r>
    </w:p>
  </w:footnote>
  <w:footnote w:type="continuationSeparator" w:id="0">
    <w:p w14:paraId="60996825" w14:textId="77777777" w:rsidR="006B26FD" w:rsidRDefault="006B2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E4A7" w14:textId="77777777" w:rsidR="005377C6" w:rsidRDefault="006B26FD">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03"/>
    <w:rsid w:val="0012482C"/>
    <w:rsid w:val="0048686A"/>
    <w:rsid w:val="00693003"/>
    <w:rsid w:val="006B26FD"/>
    <w:rsid w:val="00AD0405"/>
    <w:rsid w:val="00B417B3"/>
    <w:rsid w:val="00ED14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5B3995F"/>
  <w14:defaultImageDpi w14:val="32767"/>
  <w15:chartTrackingRefBased/>
  <w15:docId w15:val="{EBDC01BB-1F7E-804F-A8E0-44DCC49B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693003"/>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693003"/>
    <w:pPr>
      <w:widowControl w:val="0"/>
      <w:autoSpaceDE w:val="0"/>
      <w:autoSpaceDN w:val="0"/>
    </w:pPr>
    <w:rPr>
      <w:rFonts w:ascii="Arial" w:eastAsia="Arial" w:hAnsi="Arial" w:cs="Arial"/>
      <w:lang w:val="en-US"/>
    </w:rPr>
  </w:style>
  <w:style w:type="character" w:customStyle="1" w:styleId="PlattetekstChar">
    <w:name w:val="Platte tekst Char"/>
    <w:basedOn w:val="Standaardalinea-lettertype"/>
    <w:link w:val="Plattetekst"/>
    <w:uiPriority w:val="1"/>
    <w:rsid w:val="00693003"/>
    <w:rPr>
      <w:rFonts w:ascii="Arial" w:eastAsia="Arial" w:hAnsi="Arial" w:cs="Arial"/>
      <w:lang w:val="en-US"/>
    </w:rPr>
  </w:style>
  <w:style w:type="character" w:styleId="Hyperlink">
    <w:name w:val="Hyperlink"/>
    <w:basedOn w:val="Standaardalinea-lettertype"/>
    <w:uiPriority w:val="99"/>
    <w:unhideWhenUsed/>
    <w:rsid w:val="006930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webSettings" Target="webSettings.xml"/><Relationship Id="rId7" Type="http://schemas.openxmlformats.org/officeDocument/2006/relationships/hyperlink" Target="mailto:Greta.lammerse@dkv-euroservic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2460</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2</cp:revision>
  <dcterms:created xsi:type="dcterms:W3CDTF">2022-04-06T15:48:00Z</dcterms:created>
  <dcterms:modified xsi:type="dcterms:W3CDTF">2022-04-10T08:52:00Z</dcterms:modified>
</cp:coreProperties>
</file>